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sz w:val="20"/>
          <w:szCs w:val="20"/>
          <w:rtl w:val="0"/>
        </w:rPr>
        <w:t xml:space="preserve">połeczna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Inicjatywa Mieszkaniowa 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Olsztynku,</w:t>
      </w:r>
      <w:r w:rsidDel="00000000" w:rsidR="00000000" w:rsidRPr="00000000">
        <w:rPr>
          <w:sz w:val="20"/>
          <w:szCs w:val="20"/>
          <w:rtl w:val="0"/>
        </w:rPr>
        <w:t xml:space="preserve"> ul.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b w:val="1"/>
          <w:smallCaps w:val="0"/>
          <w:sz w:val="20"/>
          <w:szCs w:val="20"/>
        </w:rPr>
      </w:pPr>
      <w:r w:rsidDel="00000000" w:rsidR="00000000" w:rsidRPr="00000000">
        <w:rPr>
          <w:b w:val="1"/>
          <w:smallCaps w:val="0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smallCaps w:val="0"/>
          <w:sz w:val="20"/>
          <w:szCs w:val="20"/>
          <w:u w:val="single"/>
        </w:rPr>
      </w:pPr>
      <w:r w:rsidDel="00000000" w:rsidR="00000000" w:rsidRPr="00000000">
        <w:rPr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smallCaps w:val="0"/>
          <w:sz w:val="20"/>
          <w:szCs w:val="20"/>
        </w:rPr>
      </w:pPr>
      <w:r w:rsidDel="00000000" w:rsidR="00000000" w:rsidRPr="00000000">
        <w:rPr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b w:val="1"/>
          <w:smallCaps w:val="0"/>
          <w:u w:val="single"/>
        </w:rPr>
      </w:pPr>
      <w:r w:rsidDel="00000000" w:rsidR="00000000" w:rsidRPr="00000000">
        <w:rPr>
          <w:b w:val="1"/>
          <w:smallCaps w:val="0"/>
          <w:u w:val="single"/>
          <w:rtl w:val="0"/>
        </w:rPr>
        <w:t xml:space="preserve">Oświadczenia wykonawcy/wykonawcy wspólnie ubiegającego się o udzielenie zamówienia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b w:val="1"/>
          <w:smallCaps w:val="0"/>
          <w:sz w:val="21"/>
          <w:szCs w:val="21"/>
        </w:rPr>
      </w:pPr>
      <w:r w:rsidDel="00000000" w:rsidR="00000000" w:rsidRPr="00000000">
        <w:rPr>
          <w:b w:val="1"/>
          <w:smallCaps w:val="0"/>
          <w:sz w:val="21"/>
          <w:szCs w:val="21"/>
          <w:rtl w:val="0"/>
        </w:rPr>
        <w:t xml:space="preserve">składane na podstawie art. 125 ust. 1 ustawy Pzp 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both"/>
        <w:rPr>
          <w:smallCaps w:val="0"/>
        </w:rPr>
      </w:pPr>
      <w:r w:rsidDel="00000000" w:rsidR="00000000" w:rsidRPr="00000000">
        <w:rPr>
          <w:smallCaps w:val="0"/>
          <w:rtl w:val="0"/>
        </w:rPr>
        <w:t xml:space="preserve">Na potrzeby postępowania o udzielenie zamówienia publicznego 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Gronowo Elbląskie” - etap 1</w:t>
      </w:r>
      <w:r w:rsidDel="00000000" w:rsidR="00000000" w:rsidRPr="00000000">
        <w:rPr>
          <w:i w:val="1"/>
          <w:smallCaps w:val="0"/>
          <w:rtl w:val="0"/>
        </w:rPr>
        <w:t xml:space="preserve"> </w:t>
      </w:r>
      <w:r w:rsidDel="00000000" w:rsidR="00000000" w:rsidRPr="00000000">
        <w:rPr>
          <w:smallCaps w:val="0"/>
          <w:rtl w:val="0"/>
        </w:rPr>
        <w:t xml:space="preserve">prowadzonego przez Zamawiającego</w:t>
      </w:r>
      <w:r w:rsidDel="00000000" w:rsidR="00000000" w:rsidRPr="00000000">
        <w:rPr>
          <w:i w:val="1"/>
          <w:smallCaps w:val="0"/>
          <w:rtl w:val="0"/>
        </w:rPr>
        <w:t xml:space="preserve">, </w:t>
      </w:r>
      <w:r w:rsidDel="00000000" w:rsidR="00000000" w:rsidRPr="00000000">
        <w:rPr>
          <w:smallCaps w:val="0"/>
          <w:rtl w:val="0"/>
        </w:rPr>
        <w:t xml:space="preserve">oświadczam, co następuje: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podlegam wykluczeniu z postępowania na podstawie art. 108 ust.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50" w:right="0" w:hanging="360"/>
        <w:jc w:val="both"/>
        <w:rPr/>
      </w:pPr>
      <w:r w:rsidDel="00000000" w:rsidR="00000000" w:rsidRPr="00000000">
        <w:rPr>
          <w:sz w:val="21"/>
          <w:szCs w:val="21"/>
          <w:rtl w:val="0"/>
        </w:rPr>
        <w:t xml:space="preserve">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16"/>
          <w:szCs w:val="16"/>
          <w:u w:val="none"/>
          <w:shd w:fill="auto" w:val="clear"/>
          <w:vertAlign w:val="baseline"/>
          <w:rtl w:val="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70c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zachodzą w stosunku do mnie podstawy wykluczenia z postępowania na podstawie art. ......... ustawy Pzp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(podać mającą zastosowanie podstawę wykluczenia spośród wymienionych w art. 108 ust. 1 pkt 1, 2 i 5).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Jednocześnie oświadczam, że w związku z ww. okolicznością, na podstawie art. 110 ust. 2 ustawy Pzp podjąłem następujące środki naprawcze i zapobiegawcze: ......................................................*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92" w:right="0" w:hanging="392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22222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cccccc" w:val="clear"/>
          <w:rtl w:val="0"/>
        </w:rPr>
        <w:t xml:space="preserve">OŚWIADCZENIE DOTYCZĄCE WARUNKÓW UDZIAŁU W POSTĘPOWANIU:</w:t>
      </w:r>
    </w:p>
    <w:bookmarkStart w:colFirst="0" w:colLast="0" w:name="bookmark=id.30j0zll" w:id="0"/>
    <w:bookmarkEnd w:id="0"/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wszystkie warunki udziału w postępowaniu określone przez zamawiającego </w:t>
      </w:r>
      <w:bookmarkStart w:colFirst="0" w:colLast="0" w:name="bookmark=id.1fob9te" w:id="1"/>
      <w:bookmarkEnd w:id="1"/>
      <w:r w:rsidDel="00000000" w:rsidR="00000000" w:rsidRPr="00000000">
        <w:rPr>
          <w:smallCaps w:val="0"/>
          <w:sz w:val="21"/>
          <w:szCs w:val="21"/>
          <w:rtl w:val="0"/>
        </w:rPr>
        <w:t xml:space="preserve">w SWZ, w rozdziale nr 9. *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jc w:val="both"/>
        <w:rPr>
          <w:smallCaps w:val="0"/>
          <w:color w:val="0070c0"/>
          <w:sz w:val="16"/>
          <w:szCs w:val="16"/>
        </w:rPr>
      </w:pP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[UWAGA: </w:t>
      </w:r>
      <w:r w:rsidDel="00000000" w:rsidR="00000000" w:rsidRPr="00000000">
        <w:rPr>
          <w:i w:val="1"/>
          <w:smallCaps w:val="0"/>
          <w:color w:val="0070c0"/>
          <w:sz w:val="16"/>
          <w:szCs w:val="16"/>
          <w:rtl w:val="0"/>
        </w:rPr>
        <w:t xml:space="preserve">stosuje tylko wykonawca/ wykonawca wspólnie ubiegający się o zamówienie, który polega na zdolnościach lub sytuacji podmiotów udostepniających zasoby, a jednocześnie samodzielnie w pewnym zakresie wykazuje spełnianie warunków</w:t>
      </w:r>
      <w:r w:rsidDel="00000000" w:rsidR="00000000" w:rsidRPr="00000000">
        <w:rPr>
          <w:smallCaps w:val="0"/>
          <w:color w:val="0070c0"/>
          <w:sz w:val="16"/>
          <w:szCs w:val="16"/>
          <w:rtl w:val="0"/>
        </w:rPr>
        <w:t xml:space="preserve">]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spełniam warunki udziału w postępowaniu określone przez zamawiającego w SWZ, w rozdziale nr 9 w następującym zakresie: *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76" w:lineRule="auto"/>
        <w:jc w:val="both"/>
        <w:rPr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W ZWIĄZKU Z POLEGANIEM NA ZDOLNOŚCIACH LUB SYTUACJI PODMIOTÓW UDOSTEPNIAJĄCYCH ZASOBY</w:t>
      </w:r>
      <w:r w:rsidDel="00000000" w:rsidR="00000000" w:rsidRPr="00000000">
        <w:rPr>
          <w:smallCaps w:val="0"/>
          <w:sz w:val="21"/>
          <w:szCs w:val="21"/>
          <w:shd w:fill="d9d9d9" w:val="clear"/>
          <w:rtl w:val="0"/>
        </w:rPr>
        <w:t xml:space="preserve">: 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Oświadczam, że w celu wykazania spełniania warunków udziału w postępowaniu, określonych przez zamawiającego w</w:t>
      </w:r>
      <w:bookmarkStart w:colFirst="0" w:colLast="0" w:name="bookmark=id.3znysh7" w:id="2"/>
      <w:bookmarkEnd w:id="2"/>
      <w:r w:rsidDel="00000000" w:rsidR="00000000" w:rsidRPr="00000000">
        <w:rPr>
          <w:smallCaps w:val="0"/>
          <w:sz w:val="21"/>
          <w:szCs w:val="21"/>
          <w:rtl w:val="0"/>
        </w:rPr>
        <w:t xml:space="preserve"> SWZ w rozdziale nr 9</w:t>
      </w:r>
      <w:r w:rsidDel="00000000" w:rsidR="00000000" w:rsidRPr="00000000">
        <w:rPr>
          <w:smallCaps w:val="0"/>
          <w:sz w:val="16"/>
          <w:szCs w:val="16"/>
          <w:rtl w:val="0"/>
        </w:rPr>
        <w:t xml:space="preserve">,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polegam na zdolnościach lub sytuacji następującego/ych podmiotu/ów udostępniających zasoby: </w:t>
      </w:r>
      <w:bookmarkStart w:colFirst="0" w:colLast="0" w:name="bookmark=id.2et92p0" w:id="3"/>
      <w:bookmarkEnd w:id="3"/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nazwę/y podmiotu/ów)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...................................................... w następującym zakresie:  .................................................................................................................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(określić odpowiedni zakres udostępnianych zasobów dla wskazanego podmiotu). 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i w:val="1"/>
          <w:smallCaps w:val="0"/>
          <w:sz w:val="16"/>
          <w:szCs w:val="16"/>
          <w:shd w:fill="d9d9d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Wskazuję następujące podmiotowe środki dowodowe, które można uzyskać za pomocą bezpłatnych i 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1)....................................................................................................................................................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i w:val="1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smallCaps w:val="0"/>
          <w:sz w:val="21"/>
          <w:szCs w:val="21"/>
          <w:u w:val="single"/>
          <w:rtl w:val="0"/>
        </w:rPr>
        <w:t xml:space="preserve">* Niepotrzebne skreślić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00" w:firstLine="0"/>
        <w:jc w:val="both"/>
        <w:rPr>
          <w:smallCaps w:val="0"/>
          <w:sz w:val="21"/>
          <w:szCs w:val="21"/>
        </w:rPr>
      </w:pPr>
      <w:r w:rsidDel="00000000" w:rsidR="00000000" w:rsidRPr="00000000">
        <w:rPr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tyjcwt" w:id="4"/>
    <w:bookmarkEnd w:id="4"/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i w:val="1"/>
          <w:smallCaps w:val="0"/>
          <w:sz w:val="16"/>
          <w:szCs w:val="16"/>
          <w:rtl w:val="0"/>
        </w:rPr>
        <w:t xml:space="preserve">kwalifikowany podpis elektroniczny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670" w:firstLine="142.00000000000045"/>
        <w:rPr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134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o szczególnych rozwiązaniach w zakresie przeciwdziałania wspieraniu agresji na Ukrainę oraz służących ochronie bezpieczeństwa narodowego, zwanej dalej „ustawą”,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qEZYRCduMjX6U5KY5qdFIX249w==">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